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5831F5" w:rsidRDefault="005831F5">
      <w:r>
        <w:rPr>
          <w:b/>
          <w:bCs/>
          <w:i/>
          <w:iCs/>
        </w:rPr>
        <w:t>A Day Called X</w:t>
      </w:r>
      <w:r>
        <w:t xml:space="preserve"> is a </w:t>
      </w:r>
      <w:r w:rsidR="0088505F">
        <w:t xml:space="preserve">1957 </w:t>
      </w:r>
      <w:r>
        <w:t xml:space="preserve">dramatized CBS documentary film set in </w:t>
      </w:r>
      <w:r w:rsidR="0088505F">
        <w:t xml:space="preserve">Portland, Oregon, </w:t>
      </w:r>
      <w:r>
        <w:t xml:space="preserve">in which the entire city is </w:t>
      </w:r>
      <w:r w:rsidR="0088505F">
        <w:t>evacuated i</w:t>
      </w:r>
      <w:r>
        <w:t xml:space="preserve">n anticipation of a nuclear </w:t>
      </w:r>
      <w:r w:rsidR="0088505F">
        <w:t>air raid,</w:t>
      </w:r>
      <w:r>
        <w:t xml:space="preserve"> after </w:t>
      </w:r>
      <w:r w:rsidR="0088505F">
        <w:t>Soviet bombers</w:t>
      </w:r>
      <w:r>
        <w:t xml:space="preserve"> had been detected by </w:t>
      </w:r>
      <w:r w:rsidR="0088505F">
        <w:t>radar</w:t>
      </w:r>
      <w:r>
        <w:t xml:space="preserve"> stations to the north</w:t>
      </w:r>
      <w:r w:rsidR="0088505F">
        <w:t>.</w:t>
      </w:r>
    </w:p>
    <w:p w:rsidR="009457C8" w:rsidRDefault="009457C8">
      <w:r>
        <w:rPr>
          <w:b/>
          <w:bCs/>
          <w:i/>
          <w:iCs/>
        </w:rPr>
        <w:t>Duck and Cover</w:t>
      </w:r>
      <w:r>
        <w:t xml:space="preserve"> is a civil defense film produced in 1951 shortly after the Soviet Union began nuclear testing. It was made with the help of schoolchildren from New York City </w:t>
      </w:r>
      <w:r w:rsidR="00851B54">
        <w:t>and</w:t>
      </w:r>
      <w:r>
        <w:t xml:space="preserve"> states that nuclear war could happen at any time without warning, and U.S. citizens should keep this constantly in mind and be ever ready.</w:t>
      </w:r>
    </w:p>
    <w:p w:rsidR="005C718F" w:rsidRDefault="004A78BF">
      <w:pPr>
        <w:rPr>
          <w:rFonts w:ascii="Arial" w:hAnsi="Arial" w:cs="Arial"/>
          <w:sz w:val="20"/>
          <w:szCs w:val="20"/>
        </w:rPr>
      </w:pPr>
      <w:r w:rsidRPr="004A78BF">
        <w:rPr>
          <w:b/>
          <w:i/>
        </w:rPr>
        <w:t xml:space="preserve">Our Cities Must Fight </w:t>
      </w:r>
      <w:r w:rsidRPr="004A78BF">
        <w:t>A 1951 Civil defense film admonishing U.S. city dwellers to stay and fight in case of</w:t>
      </w:r>
      <w:r>
        <w:t xml:space="preserve"> </w:t>
      </w:r>
      <w:r w:rsidRPr="004A78BF">
        <w:t xml:space="preserve">enemy invasion, rather than evacuate. </w:t>
      </w:r>
      <w:proofErr w:type="gramStart"/>
      <w:r w:rsidRPr="004A78BF">
        <w:t>Filme</w:t>
      </w:r>
      <w:r>
        <w:t>d in New York and other cities.</w:t>
      </w:r>
      <w:proofErr w:type="gramEnd"/>
      <w:r w:rsidR="008B1F31">
        <w:t xml:space="preserve">  </w:t>
      </w:r>
      <w:proofErr w:type="gramStart"/>
      <w:r w:rsidR="008B1F31">
        <w:rPr>
          <w:rFonts w:ascii="Arial" w:hAnsi="Arial" w:cs="Arial"/>
          <w:sz w:val="20"/>
          <w:szCs w:val="20"/>
        </w:rPr>
        <w:t>Contains the "Staying in a city after an Atomic attack is not as dangerous as people think."</w:t>
      </w:r>
      <w:r w:rsidR="00BB0A97">
        <w:rPr>
          <w:rFonts w:ascii="Arial" w:hAnsi="Arial" w:cs="Arial"/>
          <w:sz w:val="20"/>
          <w:szCs w:val="20"/>
        </w:rPr>
        <w:t xml:space="preserve"> line.</w:t>
      </w:r>
      <w:proofErr w:type="gramEnd"/>
    </w:p>
    <w:p w:rsidR="00D9511A" w:rsidRPr="00F777C0" w:rsidRDefault="003E550E">
      <w:pPr>
        <w:rPr>
          <w:rFonts w:cs="Arial"/>
          <w:lang/>
        </w:rPr>
      </w:pPr>
      <w:r w:rsidRPr="003E550E">
        <w:rPr>
          <w:rFonts w:ascii="Arial" w:hAnsi="Arial" w:cs="Arial"/>
          <w:b/>
          <w:i/>
          <w:sz w:val="20"/>
          <w:szCs w:val="20"/>
        </w:rPr>
        <w:t>Rural Civil Defense TV Spots</w:t>
      </w:r>
      <w:r w:rsidR="008C425E">
        <w:rPr>
          <w:rFonts w:ascii="Arial" w:hAnsi="Arial" w:cs="Arial"/>
          <w:b/>
          <w:i/>
          <w:sz w:val="20"/>
          <w:szCs w:val="20"/>
        </w:rPr>
        <w:t xml:space="preserve"> </w:t>
      </w:r>
      <w:r w:rsidR="00F777C0" w:rsidRPr="00F777C0">
        <w:rPr>
          <w:rFonts w:cs="Arial"/>
        </w:rPr>
        <w:t>A 1965</w:t>
      </w:r>
      <w:r w:rsidR="00F777C0">
        <w:rPr>
          <w:rFonts w:cs="Arial"/>
        </w:rPr>
        <w:t xml:space="preserve"> p</w:t>
      </w:r>
      <w:proofErr w:type="spellStart"/>
      <w:r w:rsidR="00F777C0" w:rsidRPr="00F777C0">
        <w:rPr>
          <w:lang/>
        </w:rPr>
        <w:t>ublic</w:t>
      </w:r>
      <w:proofErr w:type="spellEnd"/>
      <w:r w:rsidR="00F777C0" w:rsidRPr="00F777C0">
        <w:rPr>
          <w:lang/>
        </w:rPr>
        <w:t xml:space="preserve"> service announcements by the U.S. Civil Defense office inform</w:t>
      </w:r>
      <w:r w:rsidR="00CB5F6A">
        <w:rPr>
          <w:lang/>
        </w:rPr>
        <w:t>ing</w:t>
      </w:r>
      <w:r w:rsidR="00F777C0" w:rsidRPr="00F777C0">
        <w:rPr>
          <w:lang/>
        </w:rPr>
        <w:t xml:space="preserve"> farmers what to do in case of nuclear attack using marionettes</w:t>
      </w:r>
    </w:p>
    <w:p w:rsidR="003E550E" w:rsidRPr="00672C49" w:rsidRDefault="003E550E">
      <w:r w:rsidRPr="003E550E">
        <w:rPr>
          <w:rFonts w:ascii="Arial" w:hAnsi="Arial" w:cs="Arial"/>
          <w:b/>
          <w:i/>
          <w:sz w:val="20"/>
          <w:szCs w:val="20"/>
        </w:rPr>
        <w:t>Survival Under Atomic Attack</w:t>
      </w:r>
      <w:r w:rsidR="008C425E">
        <w:rPr>
          <w:rFonts w:ascii="Arial" w:hAnsi="Arial" w:cs="Arial"/>
          <w:b/>
          <w:i/>
          <w:sz w:val="20"/>
          <w:szCs w:val="20"/>
        </w:rPr>
        <w:t xml:space="preserve"> </w:t>
      </w:r>
      <w:r w:rsidR="00672C49">
        <w:rPr>
          <w:rFonts w:ascii="Arial" w:hAnsi="Arial" w:cs="Arial"/>
          <w:b/>
          <w:i/>
          <w:sz w:val="20"/>
          <w:szCs w:val="20"/>
        </w:rPr>
        <w:t xml:space="preserve">   </w:t>
      </w:r>
      <w:r w:rsidR="00672C49" w:rsidRPr="00672C49">
        <w:rPr>
          <w:rFonts w:cs="Arial"/>
        </w:rPr>
        <w:t xml:space="preserve">A 1951 </w:t>
      </w:r>
      <w:r w:rsidR="003D0F7A" w:rsidRPr="00672C49">
        <w:rPr>
          <w:color w:val="333333"/>
        </w:rPr>
        <w:t xml:space="preserve">Civil Defense film </w:t>
      </w:r>
      <w:r w:rsidR="000F130B">
        <w:rPr>
          <w:color w:val="333333"/>
        </w:rPr>
        <w:t xml:space="preserve">that </w:t>
      </w:r>
      <w:r w:rsidR="003D0F7A" w:rsidRPr="00672C49">
        <w:rPr>
          <w:color w:val="333333"/>
        </w:rPr>
        <w:t>describes the dangers of an atomic bomb blast, and instructs the public on how to prepare for</w:t>
      </w:r>
      <w:r w:rsidR="005F1764">
        <w:rPr>
          <w:color w:val="333333"/>
        </w:rPr>
        <w:t>,</w:t>
      </w:r>
      <w:r w:rsidR="003D0F7A" w:rsidRPr="00672C49">
        <w:rPr>
          <w:color w:val="333333"/>
        </w:rPr>
        <w:t xml:space="preserve"> and survive, an atomic attack.</w:t>
      </w:r>
    </w:p>
    <w:p w:rsidR="009457C8" w:rsidRPr="008C425E" w:rsidRDefault="009457C8"/>
    <w:sectPr w:rsidR="009457C8" w:rsidRPr="008C425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1F5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0F130B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0F7A"/>
    <w:rsid w:val="003D46D3"/>
    <w:rsid w:val="003D4FA5"/>
    <w:rsid w:val="003D5F4F"/>
    <w:rsid w:val="003E550E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A78BF"/>
    <w:rsid w:val="004B0D1A"/>
    <w:rsid w:val="004B1F5E"/>
    <w:rsid w:val="004D216F"/>
    <w:rsid w:val="004D4375"/>
    <w:rsid w:val="004D4E12"/>
    <w:rsid w:val="004D52C3"/>
    <w:rsid w:val="004E61EC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74400"/>
    <w:rsid w:val="005831F5"/>
    <w:rsid w:val="00596FA6"/>
    <w:rsid w:val="005A66EE"/>
    <w:rsid w:val="005A6E7E"/>
    <w:rsid w:val="005B7A87"/>
    <w:rsid w:val="005C4432"/>
    <w:rsid w:val="005C4588"/>
    <w:rsid w:val="005C718F"/>
    <w:rsid w:val="005C7C68"/>
    <w:rsid w:val="005D145C"/>
    <w:rsid w:val="005D2DB5"/>
    <w:rsid w:val="005D505C"/>
    <w:rsid w:val="005D6A2D"/>
    <w:rsid w:val="005E5A5E"/>
    <w:rsid w:val="005E68D7"/>
    <w:rsid w:val="005F1764"/>
    <w:rsid w:val="005F36A9"/>
    <w:rsid w:val="005F5DFE"/>
    <w:rsid w:val="005F62AB"/>
    <w:rsid w:val="0060095E"/>
    <w:rsid w:val="006063B4"/>
    <w:rsid w:val="00606643"/>
    <w:rsid w:val="00607A6E"/>
    <w:rsid w:val="00614718"/>
    <w:rsid w:val="00622383"/>
    <w:rsid w:val="006340A1"/>
    <w:rsid w:val="00637226"/>
    <w:rsid w:val="00640D32"/>
    <w:rsid w:val="00666680"/>
    <w:rsid w:val="00672C49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1B54"/>
    <w:rsid w:val="008576C0"/>
    <w:rsid w:val="008647FC"/>
    <w:rsid w:val="008738E8"/>
    <w:rsid w:val="00875106"/>
    <w:rsid w:val="00875EDE"/>
    <w:rsid w:val="0088505F"/>
    <w:rsid w:val="0089276D"/>
    <w:rsid w:val="008949E2"/>
    <w:rsid w:val="008A31FF"/>
    <w:rsid w:val="008A531D"/>
    <w:rsid w:val="008A5B73"/>
    <w:rsid w:val="008B1F31"/>
    <w:rsid w:val="008B691A"/>
    <w:rsid w:val="008C009E"/>
    <w:rsid w:val="008C050E"/>
    <w:rsid w:val="008C0EA7"/>
    <w:rsid w:val="008C20C2"/>
    <w:rsid w:val="008C425E"/>
    <w:rsid w:val="008D0EDA"/>
    <w:rsid w:val="008D5317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457C8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65979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0A97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5F6A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9511A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02578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777C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6884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0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6834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356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CCCCCC"/>
                                            <w:left w:val="single" w:sz="4" w:space="3" w:color="CCCCCC"/>
                                            <w:bottom w:val="single" w:sz="4" w:space="3" w:color="CCCCCC"/>
                                            <w:right w:val="single" w:sz="4" w:space="3" w:color="CCCCCC"/>
                                          </w:divBdr>
                                          <w:divsChild>
                                            <w:div w:id="9969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39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488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14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199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4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24</cp:revision>
  <dcterms:created xsi:type="dcterms:W3CDTF">2011-07-30T14:59:00Z</dcterms:created>
  <dcterms:modified xsi:type="dcterms:W3CDTF">2011-08-03T00:15:00Z</dcterms:modified>
</cp:coreProperties>
</file>